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A3F" w:rsidRPr="00EF63DF" w:rsidRDefault="001E0FD3" w:rsidP="008A4ECA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>1.</w:t>
      </w:r>
      <w:r w:rsidR="00AE0DD3"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>Сенімділікті қамтамасыз етудің конструкт</w:t>
      </w:r>
      <w:r w:rsidR="00BE0F2E">
        <w:rPr>
          <w:rFonts w:ascii="Times New Roman" w:hAnsi="Times New Roman" w:cs="Times New Roman"/>
          <w:b/>
          <w:bCs/>
          <w:sz w:val="24"/>
          <w:szCs w:val="24"/>
          <w:lang w:val="kk-KZ"/>
        </w:rPr>
        <w:t>ивті тәсілдеріне талдау жасап, қолдану аймағын атаңыз.</w:t>
      </w:r>
    </w:p>
    <w:p w:rsidR="001E0FD3" w:rsidRPr="00EF63DF" w:rsidRDefault="001E0FD3" w:rsidP="008A4ECA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>2.</w:t>
      </w:r>
      <w:r w:rsidR="00AE0DD3"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="00BE0F2E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Қауіптерді</w:t>
      </w: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талдау және өндірістік қауіпсіздікті басқарудың заңды</w:t>
      </w:r>
      <w:r w:rsidR="00BE0F2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аспекттеріне сипаттама беріп, қ</w:t>
      </w:r>
      <w:r w:rsidR="00BE0F2E"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>ауіп дәрежесі бойынша өнеркәсіптік қондырғылардың жіктелуін түсіндіріңіз</w:t>
      </w:r>
    </w:p>
    <w:p w:rsidR="001E0FD3" w:rsidRPr="00EF63DF" w:rsidRDefault="001E0FD3" w:rsidP="008A4ECA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3. </w:t>
      </w:r>
      <w:r w:rsidR="00AE0DD3"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="00BE0F2E"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>Өндірістік техникалық</w:t>
      </w:r>
      <w:r w:rsidR="009C721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қауіпті бағалау сатыларына тоқталып, сәтсіздік ағашымен байланыстырыңыз</w:t>
      </w:r>
    </w:p>
    <w:p w:rsidR="008A4ECA" w:rsidRPr="009C721B" w:rsidRDefault="008A4ECA" w:rsidP="009C721B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C721B">
        <w:rPr>
          <w:rFonts w:ascii="Times New Roman" w:hAnsi="Times New Roman" w:cs="Times New Roman"/>
          <w:b/>
          <w:bCs/>
          <w:sz w:val="24"/>
          <w:szCs w:val="24"/>
          <w:lang w:val="kk-KZ"/>
        </w:rPr>
        <w:t>Күрделі жүйені түсіндіріңіз, олардың сенімділігіне әсер ететін факторларды атаңыз</w:t>
      </w:r>
    </w:p>
    <w:p w:rsidR="001E0FD3" w:rsidRPr="00EF63DF" w:rsidRDefault="001E0FD3" w:rsidP="008A4ECA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5. </w:t>
      </w:r>
      <w:r w:rsidR="00AE0DD3"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>Мемлекеттік органдардың және халықтың қауіптер және апаттар туралы ақпаратпен қамтамасыз етуін сипаттаңыз.</w:t>
      </w:r>
    </w:p>
    <w:p w:rsidR="00206E98" w:rsidRPr="00EF63DF" w:rsidRDefault="00206E98" w:rsidP="008A4EC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>6.</w:t>
      </w:r>
      <w:r w:rsidR="00AE0DD3"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>Жабдықтардың сенімділігін баға</w:t>
      </w:r>
      <w:r w:rsidR="009C721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лаудың негізгі кезеңдерін көрсете отырып </w:t>
      </w:r>
      <w:r w:rsidR="009C721B" w:rsidRPr="00546384">
        <w:rPr>
          <w:rFonts w:ascii="Times New Roman" w:hAnsi="Times New Roman" w:cs="Times New Roman"/>
          <w:b/>
          <w:sz w:val="24"/>
          <w:szCs w:val="24"/>
          <w:lang w:val="kk-KZ"/>
        </w:rPr>
        <w:t>КЖ те</w:t>
      </w:r>
      <w:r w:rsidR="009C721B">
        <w:rPr>
          <w:rFonts w:ascii="Times New Roman" w:hAnsi="Times New Roman" w:cs="Times New Roman"/>
          <w:b/>
          <w:sz w:val="24"/>
          <w:szCs w:val="24"/>
          <w:lang w:val="kk-KZ"/>
        </w:rPr>
        <w:t>хнологиялық процесінің құрылымымен байланысын атаңыз</w:t>
      </w:r>
    </w:p>
    <w:p w:rsidR="00206E98" w:rsidRPr="00EF63DF" w:rsidRDefault="00206E98" w:rsidP="008A4EC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7. </w:t>
      </w:r>
      <w:r w:rsidR="005E22E8"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>Элементтердің тізбектелген және параллель байланысы бар жүйелерге түсінік беріңіз.</w:t>
      </w:r>
    </w:p>
    <w:p w:rsidR="00206E98" w:rsidRPr="00EF63DF" w:rsidRDefault="009C721B" w:rsidP="008A4ECA">
      <w:pPr>
        <w:pStyle w:val="a4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F63DF">
        <w:rPr>
          <w:rFonts w:ascii="Times New Roman" w:hAnsi="Times New Roman" w:cs="Times New Roman"/>
          <w:b/>
          <w:sz w:val="24"/>
          <w:szCs w:val="24"/>
          <w:lang w:val="kk-KZ" w:eastAsia="ru-RU"/>
        </w:rPr>
        <w:t>Техникалық қызмет көрсету</w:t>
      </w: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мен жөндеуді ұйымдастыру қандай тәртіппен орындалатынын түсіндіріңіз</w:t>
      </w:r>
    </w:p>
    <w:p w:rsidR="00AE0DD3" w:rsidRPr="00EF63DF" w:rsidRDefault="00C66DA5" w:rsidP="008A4EC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9</w:t>
      </w:r>
      <w:r w:rsidR="00AE0DD3" w:rsidRPr="00EF63DF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AE0DD3" w:rsidRPr="00EF63DF">
        <w:rPr>
          <w:rFonts w:ascii="Times New Roman" w:hAnsi="Times New Roman" w:cs="Times New Roman"/>
          <w:b/>
          <w:sz w:val="24"/>
          <w:szCs w:val="24"/>
          <w:lang w:val="kk-KZ"/>
        </w:rPr>
        <w:tab/>
        <w:t>Сенімділік пен тәуекелді талдаудың логикалық-графикалық әдістері</w:t>
      </w:r>
      <w:r w:rsidR="009C721B">
        <w:rPr>
          <w:rFonts w:ascii="Times New Roman" w:hAnsi="Times New Roman" w:cs="Times New Roman"/>
          <w:b/>
          <w:sz w:val="24"/>
          <w:szCs w:val="24"/>
          <w:lang w:val="kk-KZ"/>
        </w:rPr>
        <w:t>не талдау жасаңыз</w:t>
      </w:r>
    </w:p>
    <w:p w:rsidR="00EF63DF" w:rsidRPr="00EF63DF" w:rsidRDefault="00C66DA5" w:rsidP="008A4EC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10</w:t>
      </w:r>
      <w:r w:rsidR="009C721B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9C721B">
        <w:rPr>
          <w:rFonts w:ascii="Times New Roman" w:hAnsi="Times New Roman" w:cs="Times New Roman"/>
          <w:b/>
          <w:sz w:val="24"/>
          <w:szCs w:val="24"/>
          <w:lang w:val="kk-KZ"/>
        </w:rPr>
        <w:tab/>
        <w:t>Оқиғалар ағашы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ның құрылымын түсіндіріп, мысал келтіре отырып оқиға ағашын сызыңыз</w:t>
      </w:r>
    </w:p>
    <w:p w:rsidR="00AE0DD3" w:rsidRDefault="00C66DA5" w:rsidP="008A4EC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11</w:t>
      </w:r>
      <w:r w:rsidR="00AE0DD3" w:rsidRPr="00EF63DF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AE0DD3" w:rsidRPr="00EF63DF">
        <w:rPr>
          <w:rFonts w:ascii="Times New Roman" w:hAnsi="Times New Roman" w:cs="Times New Roman"/>
          <w:b/>
          <w:sz w:val="24"/>
          <w:szCs w:val="24"/>
          <w:lang w:val="kk-KZ"/>
        </w:rPr>
        <w:tab/>
        <w:t>Әсер ету ди</w:t>
      </w:r>
      <w:r w:rsidR="009C721B">
        <w:rPr>
          <w:rFonts w:ascii="Times New Roman" w:hAnsi="Times New Roman" w:cs="Times New Roman"/>
          <w:b/>
          <w:sz w:val="24"/>
          <w:szCs w:val="24"/>
          <w:lang w:val="kk-KZ"/>
        </w:rPr>
        <w:t>аграммасының құрылымын талдап, қолдану аймағын түсіндіріңіз</w:t>
      </w:r>
    </w:p>
    <w:p w:rsidR="00EF63DF" w:rsidRPr="00546384" w:rsidRDefault="00C66DA5" w:rsidP="008A4EC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12</w:t>
      </w:r>
      <w:r w:rsidR="00EF63DF" w:rsidRPr="0054638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8E5C02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="00EF63DF" w:rsidRPr="00546384">
        <w:rPr>
          <w:rFonts w:ascii="Times New Roman" w:hAnsi="Times New Roman" w:cs="Times New Roman"/>
          <w:b/>
          <w:bCs/>
          <w:sz w:val="24"/>
          <w:szCs w:val="24"/>
          <w:lang w:val="kk-KZ"/>
        </w:rPr>
        <w:t>Күрделі техникалық жүйенің құрылымдық сенімділігін арттыруға болатын әдістерін атаңыз.</w:t>
      </w:r>
    </w:p>
    <w:p w:rsidR="00EF63DF" w:rsidRPr="00546384" w:rsidRDefault="00C66DA5" w:rsidP="008A4ECA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13</w:t>
      </w:r>
      <w:r w:rsidR="00EF63DF" w:rsidRPr="0054638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8E5C02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="00EF63DF" w:rsidRPr="00546384">
        <w:rPr>
          <w:rFonts w:ascii="Times New Roman" w:hAnsi="Times New Roman" w:cs="Times New Roman"/>
          <w:b/>
          <w:bCs/>
          <w:sz w:val="24"/>
          <w:szCs w:val="24"/>
          <w:lang w:val="kk-KZ"/>
        </w:rPr>
        <w:t>Күрделі техникалық жүйелердің сенімділігін арттыр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у үшін  жүргізілетін іс-шараларды атаңыз</w:t>
      </w:r>
      <w:r w:rsidR="001D41F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1D41F6" w:rsidRPr="00546384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Қауіптерді алдын ал</w:t>
      </w:r>
      <w:r w:rsidR="001D41F6">
        <w:rPr>
          <w:rFonts w:ascii="Times New Roman" w:hAnsi="Times New Roman" w:cs="Times New Roman"/>
          <w:b/>
          <w:bCs/>
          <w:sz w:val="24"/>
          <w:szCs w:val="24"/>
          <w:lang w:val="kk-KZ"/>
        </w:rPr>
        <w:t>а талдау және жүргізілу тәртібін түсіндіріңіз</w:t>
      </w:r>
    </w:p>
    <w:p w:rsidR="00EF63DF" w:rsidRDefault="00C66DA5" w:rsidP="008A4ECA">
      <w:pPr>
        <w:tabs>
          <w:tab w:val="left" w:pos="284"/>
          <w:tab w:val="left" w:pos="426"/>
        </w:tabs>
        <w:spacing w:after="0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14</w:t>
      </w:r>
      <w:r w:rsidR="00EF63DF" w:rsidRPr="00546384">
        <w:rPr>
          <w:rFonts w:ascii="Times New Roman" w:hAnsi="Times New Roman" w:cs="Times New Roman"/>
          <w:b/>
          <w:sz w:val="24"/>
          <w:lang w:val="kk-KZ"/>
        </w:rPr>
        <w:t xml:space="preserve">. </w:t>
      </w:r>
      <w:r w:rsidR="008E5C02">
        <w:rPr>
          <w:rFonts w:ascii="Times New Roman" w:hAnsi="Times New Roman" w:cs="Times New Roman"/>
          <w:b/>
          <w:sz w:val="24"/>
          <w:lang w:val="kk-KZ"/>
        </w:rPr>
        <w:tab/>
      </w:r>
      <w:r w:rsidR="00EF63DF" w:rsidRPr="00546384">
        <w:rPr>
          <w:rFonts w:ascii="Times New Roman" w:hAnsi="Times New Roman" w:cs="Times New Roman"/>
          <w:b/>
          <w:sz w:val="24"/>
          <w:lang w:val="kk-KZ"/>
        </w:rPr>
        <w:t xml:space="preserve">Тәуекелді талдаудың сапалы әдістерін қалай түсінесіз және қауіпті талдаудың сапалы әдістерін атаңыз. </w:t>
      </w:r>
    </w:p>
    <w:p w:rsidR="00BC0CDA" w:rsidRDefault="00C66DA5" w:rsidP="008A4ECA">
      <w:pPr>
        <w:tabs>
          <w:tab w:val="left" w:pos="284"/>
          <w:tab w:val="left" w:pos="426"/>
        </w:tabs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15</w:t>
      </w:r>
      <w:r w:rsidR="00EF63DF" w:rsidRPr="0054638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1D41F6" w:rsidRPr="008E5C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Операциялық дайындық коэффициентіне анықтама беріңіз. Техникалық пайдалану коэ</w:t>
      </w:r>
      <w:r w:rsidR="001D41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ффициенті туралы айтыңыз</w:t>
      </w:r>
    </w:p>
    <w:p w:rsidR="00573EA1" w:rsidRDefault="00C66DA5" w:rsidP="008A4ECA">
      <w:pPr>
        <w:tabs>
          <w:tab w:val="left" w:pos="284"/>
          <w:tab w:val="left" w:pos="426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16</w:t>
      </w:r>
      <w:r w:rsidR="009933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8E5C02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="007202C5" w:rsidRPr="00C66D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Машина мен жабдықтардың техникалық диагностикас</w:t>
      </w:r>
      <w:r w:rsidR="00D31F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ы</w:t>
      </w:r>
      <w:r w:rsidR="001D41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е</w:t>
      </w:r>
      <w:r w:rsidR="001D41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олардың</w:t>
      </w:r>
      <w:r w:rsidRPr="004E48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параметр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лерін көрсетіңіз</w:t>
      </w:r>
    </w:p>
    <w:p w:rsidR="00C66DA5" w:rsidRDefault="00C66DA5" w:rsidP="00C66DA5">
      <w:pPr>
        <w:tabs>
          <w:tab w:val="left" w:pos="284"/>
          <w:tab w:val="left" w:pos="426"/>
        </w:tabs>
        <w:spacing w:after="0" w:line="240" w:lineRule="auto"/>
        <w:divId w:val="130666674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17</w:t>
      </w:r>
      <w:r w:rsidR="00BD76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</w:t>
      </w:r>
      <w:r w:rsidR="008E5C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Тәуекелді бағалау</w:t>
      </w:r>
      <w:r w:rsidR="001D41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және 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әуекелді талдау әдіснамасы</w:t>
      </w:r>
      <w:r w:rsidR="001D41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на тоқталыңыз</w:t>
      </w:r>
    </w:p>
    <w:p w:rsidR="00C66DA5" w:rsidRPr="008E5C02" w:rsidRDefault="00C66DA5" w:rsidP="00C66DA5">
      <w:pPr>
        <w:tabs>
          <w:tab w:val="left" w:pos="284"/>
          <w:tab w:val="left" w:pos="426"/>
        </w:tabs>
        <w:spacing w:after="0" w:line="240" w:lineRule="auto"/>
        <w:divId w:val="130666674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18</w:t>
      </w:r>
      <w:r w:rsidR="008E5C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ab/>
      </w:r>
      <w:r w:rsidRPr="008E5C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Бөлшектер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дің бұзылуының түрлерін</w:t>
      </w:r>
      <w:r w:rsidR="001D41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сыныптама жасап, деформация, сыну, тозу түсінігіне анықтама беріңіз</w:t>
      </w:r>
      <w:r w:rsidR="001D41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, б</w:t>
      </w:r>
      <w:r w:rsidRPr="008E5C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өлшектерд</w:t>
      </w:r>
      <w:r w:rsidR="001D41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ің тозуына әсер етуші факторларды атаңыз</w:t>
      </w:r>
    </w:p>
    <w:p w:rsidR="008E5C02" w:rsidRPr="008E5C02" w:rsidRDefault="001D41F6" w:rsidP="008A4ECA">
      <w:pPr>
        <w:tabs>
          <w:tab w:val="left" w:pos="284"/>
          <w:tab w:val="left" w:pos="426"/>
        </w:tabs>
        <w:spacing w:after="0" w:line="240" w:lineRule="auto"/>
        <w:divId w:val="1403447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19</w:t>
      </w:r>
      <w:r w:rsidR="008E5C02" w:rsidRPr="00BE0F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</w:t>
      </w:r>
      <w:r w:rsidR="008E5C02" w:rsidRPr="00BE0F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ab/>
      </w:r>
      <w:r w:rsidRPr="008E5C0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Бөлшектердің жасырын ақауларын анықтау әдістеріне сипаттама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б</w:t>
      </w:r>
      <w:r w:rsidRPr="008E5C02">
        <w:rPr>
          <w:rFonts w:ascii="Times New Roman" w:hAnsi="Times New Roman" w:cs="Times New Roman"/>
          <w:b/>
          <w:bCs/>
          <w:sz w:val="24"/>
          <w:szCs w:val="24"/>
          <w:lang w:val="kk-KZ"/>
        </w:rPr>
        <w:t>еріңіз.</w:t>
      </w:r>
      <w:r w:rsidR="008E5C02" w:rsidRPr="008E5C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Қажалу 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үрлерінің сыныптамасы мен себептерін атаңыз</w:t>
      </w:r>
    </w:p>
    <w:p w:rsidR="008E5C02" w:rsidRPr="008E5C02" w:rsidRDefault="001D41F6" w:rsidP="001D41F6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20</w:t>
      </w:r>
      <w:r w:rsidR="008E5C02" w:rsidRPr="00BE0F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</w:t>
      </w:r>
      <w:r w:rsidR="008E5C02" w:rsidRPr="00BE0F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Техникадағы сенімділік терминдерін атаңыз.</w:t>
      </w:r>
      <w:r w:rsidR="008E5C02" w:rsidRPr="008E5C0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Сенімділік теориясына қысқаша анықтама беріңіз.</w:t>
      </w:r>
    </w:p>
    <w:p w:rsidR="00BC0CDA" w:rsidRPr="00BC0CDA" w:rsidRDefault="00BC0CDA" w:rsidP="008A4ECA">
      <w:pPr>
        <w:tabs>
          <w:tab w:val="left" w:pos="284"/>
          <w:tab w:val="left" w:pos="426"/>
        </w:tabs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0" w:name="_GoBack"/>
      <w:bookmarkEnd w:id="0"/>
    </w:p>
    <w:p w:rsidR="009933B3" w:rsidRPr="007202C5" w:rsidRDefault="009933B3" w:rsidP="008A4ECA">
      <w:pPr>
        <w:tabs>
          <w:tab w:val="left" w:pos="284"/>
        </w:tabs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F63DF" w:rsidRPr="007202C5" w:rsidRDefault="00EF63DF" w:rsidP="008A4ECA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F63DF" w:rsidRPr="00546384" w:rsidRDefault="00EF63DF" w:rsidP="008A4ECA">
      <w:pPr>
        <w:tabs>
          <w:tab w:val="left" w:pos="284"/>
        </w:tabs>
        <w:spacing w:after="0"/>
        <w:jc w:val="both"/>
        <w:rPr>
          <w:sz w:val="20"/>
          <w:szCs w:val="20"/>
          <w:lang w:val="kk-KZ"/>
        </w:rPr>
      </w:pPr>
    </w:p>
    <w:p w:rsidR="00EF63DF" w:rsidRPr="00EF63DF" w:rsidRDefault="00EF63DF" w:rsidP="008A4EC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06E98" w:rsidRPr="00206E98" w:rsidRDefault="00206E98" w:rsidP="008A4ECA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06E98" w:rsidRPr="00206E98" w:rsidSect="00A10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94E29"/>
    <w:multiLevelType w:val="hybridMultilevel"/>
    <w:tmpl w:val="C4C41412"/>
    <w:lvl w:ilvl="0" w:tplc="242E5F2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3414887"/>
    <w:multiLevelType w:val="hybridMultilevel"/>
    <w:tmpl w:val="460CB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6668A7"/>
    <w:multiLevelType w:val="hybridMultilevel"/>
    <w:tmpl w:val="78EA169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D5061A"/>
    <w:multiLevelType w:val="hybridMultilevel"/>
    <w:tmpl w:val="608C353C"/>
    <w:lvl w:ilvl="0" w:tplc="0419000F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0FD3"/>
    <w:rsid w:val="001D41F6"/>
    <w:rsid w:val="001E0FD3"/>
    <w:rsid w:val="00206E98"/>
    <w:rsid w:val="003527E2"/>
    <w:rsid w:val="003E5F5A"/>
    <w:rsid w:val="004E48F3"/>
    <w:rsid w:val="005132DC"/>
    <w:rsid w:val="00567323"/>
    <w:rsid w:val="00573EA1"/>
    <w:rsid w:val="005E22E8"/>
    <w:rsid w:val="006072D4"/>
    <w:rsid w:val="006D6A3F"/>
    <w:rsid w:val="006F1325"/>
    <w:rsid w:val="007202C5"/>
    <w:rsid w:val="007F12FD"/>
    <w:rsid w:val="00864D11"/>
    <w:rsid w:val="008A4ECA"/>
    <w:rsid w:val="008C6E6A"/>
    <w:rsid w:val="008E5C02"/>
    <w:rsid w:val="009933B3"/>
    <w:rsid w:val="009C721B"/>
    <w:rsid w:val="00A106FC"/>
    <w:rsid w:val="00AB2802"/>
    <w:rsid w:val="00AE0DD3"/>
    <w:rsid w:val="00BC0CDA"/>
    <w:rsid w:val="00BD7647"/>
    <w:rsid w:val="00BE0F2E"/>
    <w:rsid w:val="00C20FB0"/>
    <w:rsid w:val="00C66DA5"/>
    <w:rsid w:val="00D31F45"/>
    <w:rsid w:val="00D62093"/>
    <w:rsid w:val="00DE69C9"/>
    <w:rsid w:val="00EF63DF"/>
    <w:rsid w:val="00F66B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72D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06E98"/>
    <w:pPr>
      <w:spacing w:after="160" w:line="259" w:lineRule="auto"/>
      <w:ind w:left="720"/>
      <w:contextualSpacing/>
    </w:pPr>
  </w:style>
  <w:style w:type="character" w:customStyle="1" w:styleId="apple-converted-space">
    <w:name w:val="apple-converted-space"/>
    <w:basedOn w:val="a0"/>
    <w:rsid w:val="00DE69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6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Admin</cp:lastModifiedBy>
  <cp:revision>2</cp:revision>
  <dcterms:created xsi:type="dcterms:W3CDTF">2021-01-03T14:07:00Z</dcterms:created>
  <dcterms:modified xsi:type="dcterms:W3CDTF">2021-01-03T14:07:00Z</dcterms:modified>
</cp:coreProperties>
</file>